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C13" w:rsidRPr="002C3C13" w:rsidRDefault="002C3C13" w:rsidP="002C3C13">
      <w:pPr>
        <w:shd w:val="clear" w:color="auto" w:fill="FFFFFF"/>
        <w:spacing w:after="0" w:line="300" w:lineRule="atLeast"/>
        <w:outlineLvl w:val="3"/>
        <w:rPr>
          <w:rFonts w:ascii="Signika" w:eastAsia="Times New Roman" w:hAnsi="Signika" w:cs="Times New Roman"/>
          <w:color w:val="464B4F"/>
          <w:sz w:val="30"/>
          <w:szCs w:val="30"/>
          <w:lang w:eastAsia="pl-PL"/>
        </w:rPr>
      </w:pPr>
      <w:r w:rsidRPr="002C3C13">
        <w:rPr>
          <w:rFonts w:ascii="Signika" w:eastAsia="Times New Roman" w:hAnsi="Signika" w:cs="Times New Roman"/>
          <w:color w:val="464B4F"/>
          <w:sz w:val="30"/>
          <w:szCs w:val="30"/>
          <w:lang w:eastAsia="pl-PL"/>
        </w:rPr>
        <w:t>Obowiązek informacyjny dla kontrahentów</w:t>
      </w:r>
      <w:r w:rsidRPr="002C3C13">
        <w:rPr>
          <w:rFonts w:ascii="Cambria" w:eastAsia="Times New Roman" w:hAnsi="Cambria" w:cs="Cambria"/>
          <w:color w:val="464B4F"/>
          <w:sz w:val="30"/>
          <w:szCs w:val="30"/>
          <w:lang w:eastAsia="pl-PL"/>
        </w:rPr>
        <w:t> </w:t>
      </w:r>
    </w:p>
    <w:p w:rsidR="002C3C13" w:rsidRPr="002C3C13" w:rsidRDefault="002C3C13" w:rsidP="002C3C1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rPr>
          <w:rFonts w:ascii="Signika" w:eastAsia="Times New Roman" w:hAnsi="Signika" w:cs="Times New Roman"/>
          <w:color w:val="464B4F"/>
          <w:sz w:val="20"/>
          <w:szCs w:val="20"/>
          <w:lang w:eastAsia="pl-PL"/>
        </w:rPr>
      </w:pPr>
      <w:r w:rsidRPr="002C3C13">
        <w:rPr>
          <w:rFonts w:ascii="Signika" w:eastAsia="Times New Roman" w:hAnsi="Signika" w:cs="Times New Roman"/>
          <w:color w:val="464B4F"/>
          <w:sz w:val="20"/>
          <w:szCs w:val="20"/>
          <w:lang w:eastAsia="pl-PL"/>
        </w:rPr>
        <w:t>Administratorem danych osobowych, odpowiedzialnym za przetwarzanie Pani/Pana danych osobowych, jest ENEA Operator Sp. z o.o., ul. Strzeszyńska 58, 60-479 Poznań NIP: 782-23-77-160, REGON: 300455398, zarejestrowana w Sądzie Rejonowym Poznań Nowe Miasto i Wilda w Poznaniu, VIII Wydział Gospodarczy Krajowego Rejestru Sądowego w Poznaniu pod nr 0000269806 Kapitał zakładowy: 4</w:t>
      </w:r>
      <w:r w:rsidR="00D75E5F">
        <w:rPr>
          <w:rFonts w:ascii="Cambria" w:eastAsia="Times New Roman" w:hAnsi="Cambria" w:cs="Cambria"/>
          <w:color w:val="464B4F"/>
          <w:sz w:val="20"/>
          <w:szCs w:val="20"/>
          <w:lang w:eastAsia="pl-PL"/>
        </w:rPr>
        <w:t> </w:t>
      </w:r>
      <w:r w:rsidR="00D75E5F">
        <w:rPr>
          <w:rFonts w:ascii="Signika" w:eastAsia="Times New Roman" w:hAnsi="Signika" w:cs="Times New Roman"/>
          <w:color w:val="464B4F"/>
          <w:sz w:val="20"/>
          <w:szCs w:val="20"/>
          <w:lang w:eastAsia="pl-PL"/>
        </w:rPr>
        <w:t>696</w:t>
      </w:r>
      <w:r w:rsidR="00D75E5F">
        <w:rPr>
          <w:rFonts w:ascii="Cambria" w:eastAsia="Times New Roman" w:hAnsi="Cambria" w:cs="Cambria"/>
          <w:color w:val="464B4F"/>
          <w:sz w:val="20"/>
          <w:szCs w:val="20"/>
          <w:lang w:eastAsia="pl-PL"/>
        </w:rPr>
        <w:t> </w:t>
      </w:r>
      <w:r w:rsidR="00D75E5F">
        <w:rPr>
          <w:rFonts w:ascii="Signika" w:eastAsia="Times New Roman" w:hAnsi="Signika" w:cs="Times New Roman"/>
          <w:color w:val="464B4F"/>
          <w:sz w:val="20"/>
          <w:szCs w:val="20"/>
          <w:lang w:eastAsia="pl-PL"/>
        </w:rPr>
        <w:t>937 500</w:t>
      </w:r>
      <w:r w:rsidRPr="002C3C13">
        <w:rPr>
          <w:rFonts w:ascii="Signika" w:eastAsia="Times New Roman" w:hAnsi="Signika" w:cs="Times New Roman"/>
          <w:color w:val="464B4F"/>
          <w:sz w:val="20"/>
          <w:szCs w:val="20"/>
          <w:lang w:eastAsia="pl-PL"/>
        </w:rPr>
        <w:t xml:space="preserve"> PLN.</w:t>
      </w:r>
      <w:bookmarkStart w:id="0" w:name="_GoBack"/>
      <w:bookmarkEnd w:id="0"/>
    </w:p>
    <w:p w:rsidR="002C3C13" w:rsidRPr="002C3C13" w:rsidRDefault="002C3C13" w:rsidP="002C3C13">
      <w:pPr>
        <w:shd w:val="clear" w:color="auto" w:fill="FFFFFF"/>
        <w:spacing w:after="0" w:line="240" w:lineRule="auto"/>
        <w:ind w:left="708"/>
        <w:rPr>
          <w:rFonts w:ascii="Signika" w:eastAsia="Times New Roman" w:hAnsi="Signika" w:cs="Times New Roman"/>
          <w:color w:val="464B4F"/>
          <w:sz w:val="24"/>
          <w:szCs w:val="24"/>
          <w:lang w:eastAsia="pl-PL"/>
        </w:rPr>
      </w:pPr>
      <w:r w:rsidRPr="002C3C13">
        <w:rPr>
          <w:rFonts w:ascii="Signika" w:eastAsia="Times New Roman" w:hAnsi="Signika" w:cs="Times New Roman"/>
          <w:color w:val="464B4F"/>
          <w:sz w:val="24"/>
          <w:szCs w:val="24"/>
          <w:lang w:eastAsia="pl-PL"/>
        </w:rPr>
        <w:t>Wyznaczyliśmy Inspektora Ochrony Danych, z którym można się kontaktować na adres pocztowy: Marcin Paterski Inspektor Ochrony Danych ENEA Operator Spółka z o.o. ul. Strzeszyńska 58, 60-479 Poznań, poprzez kontakt elektroniczny pod adresem e-mail:</w:t>
      </w:r>
      <w:r w:rsidRPr="002C3C13">
        <w:rPr>
          <w:rFonts w:ascii="Cambria" w:eastAsia="Times New Roman" w:hAnsi="Cambria" w:cs="Cambria"/>
          <w:color w:val="464B4F"/>
          <w:sz w:val="24"/>
          <w:szCs w:val="24"/>
          <w:lang w:eastAsia="pl-PL"/>
        </w:rPr>
        <w:t> </w:t>
      </w:r>
      <w:hyperlink r:id="rId5" w:history="1">
        <w:r w:rsidRPr="002C3C13">
          <w:rPr>
            <w:rFonts w:ascii="Signika" w:eastAsia="Times New Roman" w:hAnsi="Signika" w:cs="Times New Roman"/>
            <w:color w:val="2F2C71"/>
            <w:sz w:val="24"/>
            <w:szCs w:val="24"/>
            <w:u w:val="single"/>
            <w:lang w:eastAsia="pl-PL"/>
          </w:rPr>
          <w:t>eop.iod@operator.enea.pl</w:t>
        </w:r>
      </w:hyperlink>
      <w:r w:rsidRPr="002C3C13">
        <w:rPr>
          <w:rFonts w:ascii="Signika" w:eastAsia="Times New Roman" w:hAnsi="Signika" w:cs="Times New Roman"/>
          <w:color w:val="464B4F"/>
          <w:sz w:val="24"/>
          <w:szCs w:val="24"/>
          <w:lang w:eastAsia="pl-PL"/>
        </w:rPr>
        <w:t>.</w:t>
      </w:r>
    </w:p>
    <w:p w:rsidR="002C3C13" w:rsidRPr="002C3C13" w:rsidRDefault="002C3C13" w:rsidP="002C3C1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rPr>
          <w:rFonts w:ascii="Signika" w:eastAsia="Times New Roman" w:hAnsi="Signika" w:cs="Times New Roman"/>
          <w:color w:val="464B4F"/>
          <w:sz w:val="20"/>
          <w:szCs w:val="20"/>
          <w:lang w:eastAsia="pl-PL"/>
        </w:rPr>
      </w:pPr>
      <w:r w:rsidRPr="002C3C13">
        <w:rPr>
          <w:rFonts w:ascii="Signika" w:eastAsia="Times New Roman" w:hAnsi="Signika" w:cs="Times New Roman"/>
          <w:color w:val="464B4F"/>
          <w:sz w:val="20"/>
          <w:szCs w:val="20"/>
          <w:lang w:eastAsia="pl-PL"/>
        </w:rPr>
        <w:t xml:space="preserve">Pana/Pani dane osobowe przetwarzane będą w celu realizacji oraz rozliczenia usługi </w:t>
      </w:r>
      <w:r w:rsidRPr="002C3C13">
        <w:rPr>
          <w:rFonts w:ascii="Cambria" w:eastAsia="Times New Roman" w:hAnsi="Cambria" w:cs="Cambria"/>
          <w:color w:val="464B4F"/>
          <w:sz w:val="20"/>
          <w:szCs w:val="20"/>
          <w:lang w:eastAsia="pl-PL"/>
        </w:rPr>
        <w:t> </w:t>
      </w:r>
      <w:r w:rsidRPr="002C3C13">
        <w:rPr>
          <w:rFonts w:ascii="Signika" w:eastAsia="Times New Roman" w:hAnsi="Signika" w:cs="Times New Roman"/>
          <w:color w:val="464B4F"/>
          <w:sz w:val="20"/>
          <w:szCs w:val="20"/>
          <w:lang w:eastAsia="pl-PL"/>
        </w:rPr>
        <w:t>b</w:t>
      </w:r>
      <w:r w:rsidRPr="002C3C13">
        <w:rPr>
          <w:rFonts w:ascii="Signika" w:eastAsia="Times New Roman" w:hAnsi="Signika" w:cs="Signika"/>
          <w:color w:val="464B4F"/>
          <w:sz w:val="20"/>
          <w:szCs w:val="20"/>
          <w:lang w:eastAsia="pl-PL"/>
        </w:rPr>
        <w:t>ą</w:t>
      </w:r>
      <w:r w:rsidRPr="002C3C13">
        <w:rPr>
          <w:rFonts w:ascii="Signika" w:eastAsia="Times New Roman" w:hAnsi="Signika" w:cs="Times New Roman"/>
          <w:color w:val="464B4F"/>
          <w:sz w:val="20"/>
          <w:szCs w:val="20"/>
          <w:lang w:eastAsia="pl-PL"/>
        </w:rPr>
        <w:t>d</w:t>
      </w:r>
      <w:r w:rsidRPr="002C3C13">
        <w:rPr>
          <w:rFonts w:ascii="Signika" w:eastAsia="Times New Roman" w:hAnsi="Signika" w:cs="Signika"/>
          <w:color w:val="464B4F"/>
          <w:sz w:val="20"/>
          <w:szCs w:val="20"/>
          <w:lang w:eastAsia="pl-PL"/>
        </w:rPr>
        <w:t>ź</w:t>
      </w:r>
      <w:r w:rsidRPr="002C3C13">
        <w:rPr>
          <w:rFonts w:ascii="Signika" w:eastAsia="Times New Roman" w:hAnsi="Signika" w:cs="Times New Roman"/>
          <w:color w:val="464B4F"/>
          <w:sz w:val="20"/>
          <w:szCs w:val="20"/>
          <w:lang w:eastAsia="pl-PL"/>
        </w:rPr>
        <w:t xml:space="preserve"> umowy ( art. 6 ust. 1 lit. b Rozporz</w:t>
      </w:r>
      <w:r w:rsidRPr="002C3C13">
        <w:rPr>
          <w:rFonts w:ascii="Signika" w:eastAsia="Times New Roman" w:hAnsi="Signika" w:cs="Signika"/>
          <w:color w:val="464B4F"/>
          <w:sz w:val="20"/>
          <w:szCs w:val="20"/>
          <w:lang w:eastAsia="pl-PL"/>
        </w:rPr>
        <w:t>ą</w:t>
      </w:r>
      <w:r w:rsidRPr="002C3C13">
        <w:rPr>
          <w:rFonts w:ascii="Signika" w:eastAsia="Times New Roman" w:hAnsi="Signika" w:cs="Times New Roman"/>
          <w:color w:val="464B4F"/>
          <w:sz w:val="20"/>
          <w:szCs w:val="20"/>
          <w:lang w:eastAsia="pl-PL"/>
        </w:rPr>
        <w:t>dzenia Parlamentu Europejskiego i Rady (UE) 2016/679 z dnia 27 kwietnia 2016 r. tzw. og</w:t>
      </w:r>
      <w:r w:rsidRPr="002C3C13">
        <w:rPr>
          <w:rFonts w:ascii="Signika" w:eastAsia="Times New Roman" w:hAnsi="Signika" w:cs="Signika"/>
          <w:color w:val="464B4F"/>
          <w:sz w:val="20"/>
          <w:szCs w:val="20"/>
          <w:lang w:eastAsia="pl-PL"/>
        </w:rPr>
        <w:t>ó</w:t>
      </w:r>
      <w:r w:rsidRPr="002C3C13">
        <w:rPr>
          <w:rFonts w:ascii="Signika" w:eastAsia="Times New Roman" w:hAnsi="Signika" w:cs="Times New Roman"/>
          <w:color w:val="464B4F"/>
          <w:sz w:val="20"/>
          <w:szCs w:val="20"/>
          <w:lang w:eastAsia="pl-PL"/>
        </w:rPr>
        <w:t>lnego rozporz</w:t>
      </w:r>
      <w:r w:rsidRPr="002C3C13">
        <w:rPr>
          <w:rFonts w:ascii="Signika" w:eastAsia="Times New Roman" w:hAnsi="Signika" w:cs="Signika"/>
          <w:color w:val="464B4F"/>
          <w:sz w:val="20"/>
          <w:szCs w:val="20"/>
          <w:lang w:eastAsia="pl-PL"/>
        </w:rPr>
        <w:t>ą</w:t>
      </w:r>
      <w:r w:rsidRPr="002C3C13">
        <w:rPr>
          <w:rFonts w:ascii="Signika" w:eastAsia="Times New Roman" w:hAnsi="Signika" w:cs="Times New Roman"/>
          <w:color w:val="464B4F"/>
          <w:sz w:val="20"/>
          <w:szCs w:val="20"/>
          <w:lang w:eastAsia="pl-PL"/>
        </w:rPr>
        <w:t>dzenia o ochronie danych osobowych, dalej:</w:t>
      </w:r>
      <w:r w:rsidRPr="002C3C13">
        <w:rPr>
          <w:rFonts w:ascii="Cambria" w:eastAsia="Times New Roman" w:hAnsi="Cambria" w:cs="Cambria"/>
          <w:color w:val="464B4F"/>
          <w:sz w:val="20"/>
          <w:szCs w:val="20"/>
          <w:lang w:eastAsia="pl-PL"/>
        </w:rPr>
        <w:t> </w:t>
      </w:r>
      <w:r w:rsidRPr="002C3C13">
        <w:rPr>
          <w:rFonts w:ascii="Signika" w:eastAsia="Times New Roman" w:hAnsi="Signika" w:cs="Times New Roman"/>
          <w:b/>
          <w:bCs/>
          <w:color w:val="464B4F"/>
          <w:sz w:val="20"/>
          <w:szCs w:val="20"/>
          <w:lang w:eastAsia="pl-PL"/>
        </w:rPr>
        <w:t>RODO</w:t>
      </w:r>
      <w:r w:rsidRPr="002C3C13">
        <w:rPr>
          <w:rFonts w:ascii="Signika" w:eastAsia="Times New Roman" w:hAnsi="Signika" w:cs="Times New Roman"/>
          <w:color w:val="464B4F"/>
          <w:sz w:val="20"/>
          <w:szCs w:val="20"/>
          <w:lang w:eastAsia="pl-PL"/>
        </w:rPr>
        <w:t>).</w:t>
      </w:r>
      <w:r w:rsidRPr="002C3C13">
        <w:rPr>
          <w:rFonts w:ascii="Signika" w:eastAsia="Times New Roman" w:hAnsi="Signika" w:cs="Times New Roman"/>
          <w:color w:val="464B4F"/>
          <w:sz w:val="20"/>
          <w:szCs w:val="20"/>
          <w:lang w:eastAsia="pl-PL"/>
        </w:rPr>
        <w:br/>
      </w:r>
      <w:r w:rsidRPr="002C3C13">
        <w:rPr>
          <w:rFonts w:ascii="Cambria" w:eastAsia="Times New Roman" w:hAnsi="Cambria" w:cs="Cambria"/>
          <w:color w:val="464B4F"/>
          <w:sz w:val="20"/>
          <w:szCs w:val="20"/>
          <w:lang w:eastAsia="pl-PL"/>
        </w:rPr>
        <w:t> </w:t>
      </w:r>
    </w:p>
    <w:p w:rsidR="002C3C13" w:rsidRPr="002C3C13" w:rsidRDefault="002C3C13" w:rsidP="002C3C1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rPr>
          <w:rFonts w:ascii="Signika" w:eastAsia="Times New Roman" w:hAnsi="Signika" w:cs="Times New Roman"/>
          <w:color w:val="464B4F"/>
          <w:sz w:val="20"/>
          <w:szCs w:val="20"/>
          <w:lang w:eastAsia="pl-PL"/>
        </w:rPr>
      </w:pPr>
      <w:r w:rsidRPr="002C3C13">
        <w:rPr>
          <w:rFonts w:ascii="Signika" w:eastAsia="Times New Roman" w:hAnsi="Signika" w:cs="Times New Roman"/>
          <w:color w:val="464B4F"/>
          <w:sz w:val="20"/>
          <w:szCs w:val="20"/>
          <w:lang w:eastAsia="pl-PL"/>
        </w:rPr>
        <w:t>Administrator może ujawnić Pana/Pani dane osobowe podmiotom upoważnionym na podstawie przepisów prawa.</w:t>
      </w:r>
    </w:p>
    <w:p w:rsidR="002C3C13" w:rsidRPr="002C3C13" w:rsidRDefault="002C3C13" w:rsidP="002C3C13">
      <w:pPr>
        <w:shd w:val="clear" w:color="auto" w:fill="FFFFFF"/>
        <w:spacing w:after="0" w:line="240" w:lineRule="auto"/>
        <w:ind w:left="708"/>
        <w:rPr>
          <w:rFonts w:ascii="Signika" w:eastAsia="Times New Roman" w:hAnsi="Signika" w:cs="Times New Roman"/>
          <w:color w:val="464B4F"/>
          <w:sz w:val="24"/>
          <w:szCs w:val="24"/>
          <w:lang w:eastAsia="pl-PL"/>
        </w:rPr>
      </w:pPr>
      <w:r w:rsidRPr="002C3C13">
        <w:rPr>
          <w:rFonts w:ascii="Signika" w:eastAsia="Times New Roman" w:hAnsi="Signika" w:cs="Times New Roman"/>
          <w:color w:val="464B4F"/>
          <w:sz w:val="24"/>
          <w:szCs w:val="24"/>
          <w:lang w:eastAsia="pl-PL"/>
        </w:rPr>
        <w:t>Administrator może również powierzyć przetwarzanie Pana/Pani danych osobowych dostawcom usług lub produktów działającym na jego rzecz, w szczególności podmiotom świadczącym Administratorowi usługi IT, księgowe, transportowe, serwisowe, agencyjne. 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:rsidR="002C3C13" w:rsidRPr="002C3C13" w:rsidRDefault="002C3C13" w:rsidP="002C3C1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rPr>
          <w:rFonts w:ascii="Signika" w:eastAsia="Times New Roman" w:hAnsi="Signika" w:cs="Times New Roman"/>
          <w:color w:val="464B4F"/>
          <w:sz w:val="20"/>
          <w:szCs w:val="20"/>
          <w:lang w:eastAsia="pl-PL"/>
        </w:rPr>
      </w:pPr>
      <w:r w:rsidRPr="002C3C13">
        <w:rPr>
          <w:rFonts w:ascii="Signika" w:eastAsia="Times New Roman" w:hAnsi="Signika" w:cs="Times New Roman"/>
          <w:color w:val="464B4F"/>
          <w:sz w:val="20"/>
          <w:szCs w:val="20"/>
          <w:lang w:eastAsia="pl-PL"/>
        </w:rPr>
        <w:t>Pani/Pana dane osobowe będą przechowywane przez okres wynikający z powszechnie obowiązujących przepisów prawa oraz przez czas niezbędny do dochodzenia roszczeń.</w:t>
      </w:r>
      <w:r w:rsidRPr="002C3C13">
        <w:rPr>
          <w:rFonts w:ascii="Signika" w:eastAsia="Times New Roman" w:hAnsi="Signika" w:cs="Times New Roman"/>
          <w:color w:val="464B4F"/>
          <w:sz w:val="20"/>
          <w:szCs w:val="20"/>
          <w:lang w:eastAsia="pl-PL"/>
        </w:rPr>
        <w:br/>
      </w:r>
      <w:r w:rsidRPr="002C3C13">
        <w:rPr>
          <w:rFonts w:ascii="Cambria" w:eastAsia="Times New Roman" w:hAnsi="Cambria" w:cs="Cambria"/>
          <w:color w:val="464B4F"/>
          <w:sz w:val="20"/>
          <w:szCs w:val="20"/>
          <w:lang w:eastAsia="pl-PL"/>
        </w:rPr>
        <w:t> </w:t>
      </w:r>
    </w:p>
    <w:p w:rsidR="002C3C13" w:rsidRPr="002C3C13" w:rsidRDefault="002C3C13" w:rsidP="002C3C1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0" w:lineRule="atLeast"/>
        <w:rPr>
          <w:rFonts w:ascii="Signika" w:eastAsia="Times New Roman" w:hAnsi="Signika" w:cs="Times New Roman"/>
          <w:color w:val="464B4F"/>
          <w:sz w:val="20"/>
          <w:szCs w:val="20"/>
          <w:lang w:eastAsia="pl-PL"/>
        </w:rPr>
      </w:pPr>
      <w:r w:rsidRPr="002C3C13">
        <w:rPr>
          <w:rFonts w:ascii="Signika" w:eastAsia="Times New Roman" w:hAnsi="Signika" w:cs="Times New Roman"/>
          <w:color w:val="464B4F"/>
          <w:sz w:val="20"/>
          <w:szCs w:val="20"/>
          <w:lang w:eastAsia="pl-PL"/>
        </w:rPr>
        <w:t>Posiada Pan/Pani prawo żądania:</w:t>
      </w:r>
    </w:p>
    <w:p w:rsidR="002C3C13" w:rsidRPr="002C3C13" w:rsidRDefault="002C3C13" w:rsidP="002C3C1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0" w:lineRule="atLeast"/>
        <w:rPr>
          <w:rFonts w:ascii="Signika" w:eastAsia="Times New Roman" w:hAnsi="Signika" w:cs="Times New Roman"/>
          <w:color w:val="464B4F"/>
          <w:sz w:val="20"/>
          <w:szCs w:val="20"/>
          <w:lang w:eastAsia="pl-PL"/>
        </w:rPr>
      </w:pPr>
      <w:r w:rsidRPr="002C3C13">
        <w:rPr>
          <w:rFonts w:ascii="Signika" w:eastAsia="Times New Roman" w:hAnsi="Signika" w:cs="Times New Roman"/>
          <w:color w:val="464B4F"/>
          <w:sz w:val="20"/>
          <w:szCs w:val="20"/>
          <w:lang w:eastAsia="pl-PL"/>
        </w:rPr>
        <w:t>dostępu do treści swoich danych - w granicach art. 15 RODO,</w:t>
      </w:r>
    </w:p>
    <w:p w:rsidR="002C3C13" w:rsidRPr="002C3C13" w:rsidRDefault="002C3C13" w:rsidP="002C3C1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0" w:lineRule="atLeast"/>
        <w:rPr>
          <w:rFonts w:ascii="Signika" w:eastAsia="Times New Roman" w:hAnsi="Signika" w:cs="Times New Roman"/>
          <w:color w:val="464B4F"/>
          <w:sz w:val="20"/>
          <w:szCs w:val="20"/>
          <w:lang w:eastAsia="pl-PL"/>
        </w:rPr>
      </w:pPr>
      <w:r w:rsidRPr="002C3C13">
        <w:rPr>
          <w:rFonts w:ascii="Signika" w:eastAsia="Times New Roman" w:hAnsi="Signika" w:cs="Times New Roman"/>
          <w:color w:val="464B4F"/>
          <w:sz w:val="20"/>
          <w:szCs w:val="20"/>
          <w:lang w:eastAsia="pl-PL"/>
        </w:rPr>
        <w:t>ich sprostowania – w granicach art. 16 RODO,</w:t>
      </w:r>
    </w:p>
    <w:p w:rsidR="002C3C13" w:rsidRPr="002C3C13" w:rsidRDefault="002C3C13" w:rsidP="002C3C1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0" w:lineRule="atLeast"/>
        <w:rPr>
          <w:rFonts w:ascii="Signika" w:eastAsia="Times New Roman" w:hAnsi="Signika" w:cs="Times New Roman"/>
          <w:color w:val="464B4F"/>
          <w:sz w:val="20"/>
          <w:szCs w:val="20"/>
          <w:lang w:eastAsia="pl-PL"/>
        </w:rPr>
      </w:pPr>
      <w:r w:rsidRPr="002C3C13">
        <w:rPr>
          <w:rFonts w:ascii="Signika" w:eastAsia="Times New Roman" w:hAnsi="Signika" w:cs="Times New Roman"/>
          <w:color w:val="464B4F"/>
          <w:sz w:val="20"/>
          <w:szCs w:val="20"/>
          <w:lang w:eastAsia="pl-PL"/>
        </w:rPr>
        <w:t>ich usunięcia - w granicach art. 17 RODO,</w:t>
      </w:r>
    </w:p>
    <w:p w:rsidR="002C3C13" w:rsidRPr="002C3C13" w:rsidRDefault="002C3C13" w:rsidP="002C3C1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0" w:lineRule="atLeast"/>
        <w:rPr>
          <w:rFonts w:ascii="Signika" w:eastAsia="Times New Roman" w:hAnsi="Signika" w:cs="Times New Roman"/>
          <w:color w:val="464B4F"/>
          <w:sz w:val="20"/>
          <w:szCs w:val="20"/>
          <w:lang w:eastAsia="pl-PL"/>
        </w:rPr>
      </w:pPr>
      <w:r w:rsidRPr="002C3C13">
        <w:rPr>
          <w:rFonts w:ascii="Signika" w:eastAsia="Times New Roman" w:hAnsi="Signika" w:cs="Times New Roman"/>
          <w:color w:val="464B4F"/>
          <w:sz w:val="20"/>
          <w:szCs w:val="20"/>
          <w:lang w:eastAsia="pl-PL"/>
        </w:rPr>
        <w:t>ograniczenia przetwarzania - w granicach art. 18 RODO,</w:t>
      </w:r>
    </w:p>
    <w:p w:rsidR="002C3C13" w:rsidRPr="002C3C13" w:rsidRDefault="002C3C13" w:rsidP="002C3C1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0" w:lineRule="atLeast"/>
        <w:rPr>
          <w:rFonts w:ascii="Signika" w:eastAsia="Times New Roman" w:hAnsi="Signika" w:cs="Times New Roman"/>
          <w:color w:val="464B4F"/>
          <w:sz w:val="20"/>
          <w:szCs w:val="20"/>
          <w:lang w:eastAsia="pl-PL"/>
        </w:rPr>
      </w:pPr>
      <w:r w:rsidRPr="002C3C13">
        <w:rPr>
          <w:rFonts w:ascii="Signika" w:eastAsia="Times New Roman" w:hAnsi="Signika" w:cs="Times New Roman"/>
          <w:color w:val="464B4F"/>
          <w:sz w:val="20"/>
          <w:szCs w:val="20"/>
          <w:lang w:eastAsia="pl-PL"/>
        </w:rPr>
        <w:t>przenoszenia danych - w granicach art. 20 RODO,</w:t>
      </w:r>
    </w:p>
    <w:p w:rsidR="002C3C13" w:rsidRPr="002C3C13" w:rsidRDefault="002C3C13" w:rsidP="002C3C1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0" w:lineRule="atLeast"/>
        <w:rPr>
          <w:rFonts w:ascii="Signika" w:eastAsia="Times New Roman" w:hAnsi="Signika" w:cs="Times New Roman"/>
          <w:color w:val="464B4F"/>
          <w:sz w:val="20"/>
          <w:szCs w:val="20"/>
          <w:lang w:eastAsia="pl-PL"/>
        </w:rPr>
      </w:pPr>
      <w:r w:rsidRPr="002C3C13">
        <w:rPr>
          <w:rFonts w:ascii="Signika" w:eastAsia="Times New Roman" w:hAnsi="Signika" w:cs="Times New Roman"/>
          <w:color w:val="464B4F"/>
          <w:sz w:val="20"/>
          <w:szCs w:val="20"/>
          <w:lang w:eastAsia="pl-PL"/>
        </w:rPr>
        <w:t>prawo wniesienia sprzeciwu (w przypadku przetwarzania na podstawie art. 6 ust. 1 lit. f) RODO – w granicach art. 21 RODO,</w:t>
      </w:r>
    </w:p>
    <w:p w:rsidR="002C3C13" w:rsidRPr="002C3C13" w:rsidRDefault="002C3C13" w:rsidP="002C3C1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0" w:lineRule="atLeast"/>
        <w:rPr>
          <w:rFonts w:ascii="Signika" w:eastAsia="Times New Roman" w:hAnsi="Signika" w:cs="Times New Roman"/>
          <w:color w:val="464B4F"/>
          <w:sz w:val="20"/>
          <w:szCs w:val="20"/>
          <w:lang w:eastAsia="pl-PL"/>
        </w:rPr>
      </w:pPr>
      <w:r w:rsidRPr="002C3C13">
        <w:rPr>
          <w:rFonts w:ascii="Signika" w:eastAsia="Times New Roman" w:hAnsi="Signika" w:cs="Times New Roman"/>
          <w:color w:val="464B4F"/>
          <w:sz w:val="20"/>
          <w:szCs w:val="20"/>
          <w:lang w:eastAsia="pl-PL"/>
        </w:rPr>
        <w:t>Realizacja praw, o których mowa powyżej, może odbywać się poprzez przeslanie swoich żądań Inspektorowi Ochrony Danych na adres e-mail:</w:t>
      </w:r>
      <w:r w:rsidRPr="002C3C13">
        <w:rPr>
          <w:rFonts w:ascii="Cambria" w:eastAsia="Times New Roman" w:hAnsi="Cambria" w:cs="Cambria"/>
          <w:color w:val="464B4F"/>
          <w:sz w:val="20"/>
          <w:szCs w:val="20"/>
          <w:lang w:eastAsia="pl-PL"/>
        </w:rPr>
        <w:t> </w:t>
      </w:r>
      <w:hyperlink r:id="rId6" w:history="1">
        <w:r w:rsidRPr="002C3C13">
          <w:rPr>
            <w:rFonts w:ascii="Signika" w:eastAsia="Times New Roman" w:hAnsi="Signika" w:cs="Times New Roman"/>
            <w:color w:val="2F2C71"/>
            <w:sz w:val="20"/>
            <w:szCs w:val="20"/>
            <w:u w:val="single"/>
            <w:lang w:eastAsia="pl-PL"/>
          </w:rPr>
          <w:t>eop.iod@operator.enea.pl</w:t>
        </w:r>
      </w:hyperlink>
      <w:r w:rsidRPr="002C3C13">
        <w:rPr>
          <w:rFonts w:ascii="Signika" w:eastAsia="Times New Roman" w:hAnsi="Signika" w:cs="Times New Roman"/>
          <w:color w:val="464B4F"/>
          <w:sz w:val="20"/>
          <w:szCs w:val="20"/>
          <w:lang w:eastAsia="pl-PL"/>
        </w:rPr>
        <w:t>.</w:t>
      </w:r>
    </w:p>
    <w:p w:rsidR="002C3C13" w:rsidRPr="002C3C13" w:rsidRDefault="002C3C13" w:rsidP="002C3C1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70" w:lineRule="atLeast"/>
        <w:rPr>
          <w:rFonts w:ascii="Signika" w:eastAsia="Times New Roman" w:hAnsi="Signika" w:cs="Times New Roman"/>
          <w:color w:val="464B4F"/>
          <w:sz w:val="20"/>
          <w:szCs w:val="20"/>
          <w:lang w:eastAsia="pl-PL"/>
        </w:rPr>
      </w:pPr>
      <w:r w:rsidRPr="002C3C13">
        <w:rPr>
          <w:rFonts w:ascii="Signika" w:eastAsia="Times New Roman" w:hAnsi="Signika" w:cs="Times New Roman"/>
          <w:color w:val="464B4F"/>
          <w:sz w:val="20"/>
          <w:szCs w:val="20"/>
          <w:lang w:eastAsia="pl-PL"/>
        </w:rPr>
        <w:lastRenderedPageBreak/>
        <w:t>Podanie przez Pana/Panią danych osobowych jest dobrowolne, ale niezbędne do realizacji usługi bądź umowy.</w:t>
      </w:r>
      <w:r w:rsidRPr="002C3C13">
        <w:rPr>
          <w:rFonts w:ascii="Signika" w:eastAsia="Times New Roman" w:hAnsi="Signika" w:cs="Times New Roman"/>
          <w:color w:val="464B4F"/>
          <w:sz w:val="20"/>
          <w:szCs w:val="20"/>
          <w:lang w:eastAsia="pl-PL"/>
        </w:rPr>
        <w:br/>
      </w:r>
      <w:r w:rsidRPr="002C3C13">
        <w:rPr>
          <w:rFonts w:ascii="Cambria" w:eastAsia="Times New Roman" w:hAnsi="Cambria" w:cs="Cambria"/>
          <w:color w:val="464B4F"/>
          <w:sz w:val="20"/>
          <w:szCs w:val="20"/>
          <w:lang w:eastAsia="pl-PL"/>
        </w:rPr>
        <w:t> </w:t>
      </w:r>
    </w:p>
    <w:p w:rsidR="002C3C13" w:rsidRPr="002C3C13" w:rsidRDefault="002C3C13" w:rsidP="002C3C1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70" w:lineRule="atLeast"/>
        <w:rPr>
          <w:rFonts w:ascii="Signika" w:eastAsia="Times New Roman" w:hAnsi="Signika" w:cs="Times New Roman"/>
          <w:color w:val="464B4F"/>
          <w:sz w:val="20"/>
          <w:szCs w:val="20"/>
          <w:lang w:eastAsia="pl-PL"/>
        </w:rPr>
      </w:pPr>
      <w:r w:rsidRPr="002C3C13">
        <w:rPr>
          <w:rFonts w:ascii="Signika" w:eastAsia="Times New Roman" w:hAnsi="Signika" w:cs="Times New Roman"/>
          <w:color w:val="464B4F"/>
          <w:sz w:val="20"/>
          <w:szCs w:val="20"/>
          <w:lang w:eastAsia="pl-PL"/>
        </w:rPr>
        <w:t>Przysługuje Panu/Pani prawo wniesienia skargi do Prezesa Urzędu Ochrony Danych Osobowych, gdy uzna Pan/Pani, iż przetwarzanie danych osobowych Pani/Pana dotyczących narusza przepisy RODO</w:t>
      </w:r>
    </w:p>
    <w:p w:rsidR="002C3C13" w:rsidRDefault="00D75E5F">
      <w:hyperlink r:id="rId7" w:history="1">
        <w:r w:rsidRPr="00AF17F0">
          <w:rPr>
            <w:rStyle w:val="Hipercze"/>
          </w:rPr>
          <w:t>https://www.operator.enea.pl/ochrona-danych-osobowych-rodo</w:t>
        </w:r>
      </w:hyperlink>
      <w:r>
        <w:t xml:space="preserve"> </w:t>
      </w:r>
    </w:p>
    <w:sectPr w:rsidR="002C3C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gnika">
    <w:panose1 w:val="02010003020600000004"/>
    <w:charset w:val="EE"/>
    <w:family w:val="auto"/>
    <w:pitch w:val="variable"/>
    <w:sig w:usb0="A00000AF" w:usb1="00000003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468FE"/>
    <w:multiLevelType w:val="multilevel"/>
    <w:tmpl w:val="43C0A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9AC1C70"/>
    <w:multiLevelType w:val="multilevel"/>
    <w:tmpl w:val="4C327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72571D4"/>
    <w:multiLevelType w:val="multilevel"/>
    <w:tmpl w:val="6174037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4B42970"/>
    <w:multiLevelType w:val="multilevel"/>
    <w:tmpl w:val="DAB60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6D82A4D"/>
    <w:multiLevelType w:val="multilevel"/>
    <w:tmpl w:val="1EF61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  <w:lvlOverride w:ilvl="0">
      <w:startOverride w:val="2"/>
    </w:lvlOverride>
  </w:num>
  <w:num w:numId="3">
    <w:abstractNumId w:val="3"/>
    <w:lvlOverride w:ilvl="0">
      <w:startOverride w:val="3"/>
    </w:lvlOverride>
  </w:num>
  <w:num w:numId="4">
    <w:abstractNumId w:val="1"/>
    <w:lvlOverride w:ilvl="0">
      <w:startOverride w:val="4"/>
    </w:lvlOverride>
  </w:num>
  <w:num w:numId="5">
    <w:abstractNumId w:val="1"/>
    <w:lvlOverride w:ilvl="0">
      <w:startOverride w:val="5"/>
    </w:lvlOverride>
  </w:num>
  <w:num w:numId="6">
    <w:abstractNumId w:val="2"/>
  </w:num>
  <w:num w:numId="7">
    <w:abstractNumId w:val="4"/>
    <w:lvlOverride w:ilvl="0">
      <w:startOverride w:val="6"/>
    </w:lvlOverride>
  </w:num>
  <w:num w:numId="8">
    <w:abstractNumId w:val="4"/>
    <w:lvlOverride w:ilvl="0">
      <w:startOverride w:val="7"/>
    </w:lvlOverride>
  </w:num>
  <w:num w:numId="9">
    <w:abstractNumId w:val="4"/>
    <w:lvlOverride w:ilvl="0">
      <w:startOverride w:val="8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C13"/>
    <w:rsid w:val="001D3385"/>
    <w:rsid w:val="002C3C13"/>
    <w:rsid w:val="004C64D0"/>
    <w:rsid w:val="00715C87"/>
    <w:rsid w:val="00D75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AE7ED"/>
  <w15:chartTrackingRefBased/>
  <w15:docId w15:val="{5FEAFB2A-84FD-480A-B35A-6DDA855D7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4">
    <w:name w:val="heading 4"/>
    <w:basedOn w:val="Normalny"/>
    <w:link w:val="Nagwek4Znak"/>
    <w:uiPriority w:val="9"/>
    <w:qFormat/>
    <w:rsid w:val="002C3C1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2C3C1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2C3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2C3C13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2C3C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3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8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670927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operator.enea.pl/ochrona-danych-osobowych-rod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op.iod@enea.pl" TargetMode="External"/><Relationship Id="rId5" Type="http://schemas.openxmlformats.org/officeDocument/2006/relationships/hyperlink" Target="mailto:eop.iod@enea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2461</Characters>
  <Application>Microsoft Office Word</Application>
  <DocSecurity>4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Strzyżewska Karolina</dc:creator>
  <cp:keywords/>
  <dc:description/>
  <cp:lastModifiedBy>Kubacka Karolina</cp:lastModifiedBy>
  <cp:revision>2</cp:revision>
  <dcterms:created xsi:type="dcterms:W3CDTF">2022-05-11T08:48:00Z</dcterms:created>
  <dcterms:modified xsi:type="dcterms:W3CDTF">2022-05-11T08:48:00Z</dcterms:modified>
</cp:coreProperties>
</file>